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E57" w:rsidRDefault="00D37E57" w:rsidP="00D37E57">
      <w:pPr>
        <w:ind w:left="-426" w:firstLine="426"/>
        <w:jc w:val="right"/>
      </w:pPr>
      <w:bookmarkStart w:id="0" w:name="_GoBack"/>
      <w:bookmarkEnd w:id="0"/>
      <w:r>
        <w:t xml:space="preserve">Приложение 1 к письму </w:t>
      </w:r>
    </w:p>
    <w:p w:rsidR="00D37E57" w:rsidRDefault="00D37E57" w:rsidP="00D37E57">
      <w:pPr>
        <w:jc w:val="right"/>
      </w:pPr>
      <w:r>
        <w:t xml:space="preserve">Министерства образования и науки </w:t>
      </w:r>
    </w:p>
    <w:p w:rsidR="00D37E57" w:rsidRDefault="00D37E57" w:rsidP="00D37E57">
      <w:pPr>
        <w:jc w:val="right"/>
      </w:pPr>
      <w:r>
        <w:t>Республики Татарстан</w:t>
      </w:r>
    </w:p>
    <w:p w:rsidR="00D37E57" w:rsidRDefault="00D37E57" w:rsidP="00D37E57">
      <w:pPr>
        <w:jc w:val="right"/>
      </w:pPr>
      <w:r>
        <w:t>от «____» ___________2019 г.</w:t>
      </w:r>
    </w:p>
    <w:p w:rsidR="00D37E57" w:rsidRDefault="00D37E57" w:rsidP="00D37E57">
      <w:pPr>
        <w:jc w:val="right"/>
      </w:pPr>
      <w:r>
        <w:t>№ _______________</w:t>
      </w:r>
    </w:p>
    <w:p w:rsidR="00D37E57" w:rsidRDefault="00D37E57" w:rsidP="00D37E57">
      <w:pPr>
        <w:jc w:val="right"/>
      </w:pPr>
    </w:p>
    <w:p w:rsidR="00D37E57" w:rsidRPr="00E82A21" w:rsidRDefault="00D37E57" w:rsidP="00D37E57">
      <w:pPr>
        <w:jc w:val="center"/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</w:pPr>
      <w:bookmarkStart w:id="1" w:name="OLE_LINK1"/>
      <w:bookmarkStart w:id="2" w:name="OLE_LINK2"/>
      <w:bookmarkStart w:id="3" w:name="OLE_LINK3"/>
      <w:bookmarkStart w:id="4" w:name="OLE_LINK4"/>
      <w:r w:rsidRPr="00E82A21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>ГРИПП, НАСКОЛЬКО ОПАСЕН И КАК, ПРЕДОТВРАТИТЬ ЗАБОЛЕВАНИЕ</w:t>
      </w:r>
      <w:bookmarkEnd w:id="1"/>
      <w:bookmarkEnd w:id="2"/>
      <w:bookmarkEnd w:id="3"/>
      <w:bookmarkEnd w:id="4"/>
      <w:r w:rsidRPr="00E82A21">
        <w:rPr>
          <w:rFonts w:ascii="Arial" w:hAnsi="Arial" w:cs="Arial"/>
          <w:b/>
          <w:color w:val="004F8A"/>
          <w:sz w:val="28"/>
          <w:szCs w:val="28"/>
          <w:shd w:val="clear" w:color="auto" w:fill="FFFFFF"/>
        </w:rPr>
        <w:t>?</w:t>
      </w:r>
    </w:p>
    <w:p w:rsidR="00D37E57" w:rsidRPr="00012F3B" w:rsidRDefault="00D37E57" w:rsidP="00D37E57">
      <w:pPr>
        <w:jc w:val="both"/>
        <w:rPr>
          <w:rFonts w:ascii="Bookman Old Style" w:hAnsi="Bookman Old Style" w:cs="Arial"/>
          <w:color w:val="004F8A"/>
          <w:sz w:val="30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210185</wp:posOffset>
            </wp:positionH>
            <wp:positionV relativeFrom="paragraph">
              <wp:posOffset>156845</wp:posOffset>
            </wp:positionV>
            <wp:extent cx="2438400" cy="1807210"/>
            <wp:effectExtent l="0" t="0" r="0" b="2540"/>
            <wp:wrapSquare wrapText="bothSides"/>
            <wp:docPr id="2" name="Рисунок 2" descr="D:\ИТОГИ УНИВЕРСИАДЫ (j)\УНИВЕРСИАДА\материалы заседания раб. группы от 24.10.2012\рисунки к модулю Альфии Юсуповой\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D:\ИТОГИ УНИВЕРСИАДЫ (j)\УНИВЕРСИАДА\материалы заседания раб. группы от 24.10.2012\рисунки к модулю Альфии Юсуповой\0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807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>ГРИПП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 – заболевание, которое передается воздушно-капельным путем, при вдыхании вирусных частиц, а также через предметы, которыми пользовался больной человек. </w:t>
      </w:r>
    </w:p>
    <w:p w:rsidR="00D37E57" w:rsidRPr="00012F3B" w:rsidRDefault="00D37E57" w:rsidP="00D37E57">
      <w:pPr>
        <w:jc w:val="both"/>
        <w:rPr>
          <w:rFonts w:ascii="Bookman Old Style" w:hAnsi="Bookman Old Style" w:cs="Arial"/>
          <w:b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>Восприимчивость – высокая, у лиц групп риска: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дети с шестимесячного возраста, 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>учащиеся 1 - 11 классов;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студенты образовательных учреждений; 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>работники медицинских и образовательных организаций, торговли, транспорта, коммунальной сферы;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лица старше 60 лет, 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беременные женщины, 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лица, подлежащие призыву на военную службу, </w:t>
      </w:r>
    </w:p>
    <w:p w:rsidR="00D37E57" w:rsidRPr="00012F3B" w:rsidRDefault="00D37E57" w:rsidP="00D37E57">
      <w:pPr>
        <w:numPr>
          <w:ilvl w:val="0"/>
          <w:numId w:val="1"/>
        </w:numPr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bCs/>
          <w:color w:val="004F8A"/>
          <w:sz w:val="30"/>
          <w:szCs w:val="28"/>
        </w:rPr>
        <w:t>лица с хроническими заболеваниями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, в том числе с заболеваниями легких, </w:t>
      </w:r>
      <w:proofErr w:type="gramStart"/>
      <w:r w:rsidRPr="00012F3B">
        <w:rPr>
          <w:rFonts w:ascii="Bookman Old Style" w:hAnsi="Bookman Old Style" w:cs="Arial"/>
          <w:color w:val="004F8A"/>
          <w:sz w:val="30"/>
          <w:szCs w:val="28"/>
        </w:rPr>
        <w:t>сердечно-сосудистыми</w:t>
      </w:r>
      <w:proofErr w:type="gramEnd"/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 заболеваниями, метаболическими нарушениями и ожирением.</w:t>
      </w:r>
    </w:p>
    <w:p w:rsidR="00D37E57" w:rsidRPr="00012F3B" w:rsidRDefault="00D37E57" w:rsidP="00D37E57">
      <w:pPr>
        <w:jc w:val="both"/>
        <w:rPr>
          <w:rFonts w:ascii="Bookman Old Style" w:hAnsi="Bookman Old Style" w:cs="Arial"/>
          <w:b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>Чем опасен грипп?</w:t>
      </w:r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Самый высокий риск развития осложнений от гриппа – у детей в возрасте до 2-х лет, взрослых в возрасте 65 лет и старше, людей любого возраста с хроническими болезнями сердца, легких, почек, крови и болезни обмена веществ, например, диабет или с ослабленной иммунной системой, у женщин во время беременности. Болезнь может приводить к госпитализации и смерти, чаще, среди этих групп высокого риска. </w:t>
      </w:r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>Различают несколько основных видов осложнений при гриппе:</w:t>
      </w:r>
    </w:p>
    <w:p w:rsidR="00D37E57" w:rsidRPr="00012F3B" w:rsidRDefault="00D37E57" w:rsidP="00D37E57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легочные осложнения (пневмония, бронхит). Пневмония является причиной большинства смертельных исходов от гриппа; </w:t>
      </w:r>
    </w:p>
    <w:p w:rsidR="00D37E57" w:rsidRPr="00012F3B" w:rsidRDefault="00D37E57" w:rsidP="00D37E57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верхних дыхательных путей и ЛОР органов (отит, синусит, ринит, трахеит); </w:t>
      </w:r>
    </w:p>
    <w:p w:rsidR="00D37E57" w:rsidRPr="00012F3B" w:rsidRDefault="00D37E57" w:rsidP="00D37E57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</w:t>
      </w:r>
      <w:proofErr w:type="gramStart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сердечно-сосудистой</w:t>
      </w:r>
      <w:proofErr w:type="gramEnd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 системы (миокардит, перикардит); </w:t>
      </w:r>
    </w:p>
    <w:p w:rsidR="00D37E57" w:rsidRPr="00012F3B" w:rsidRDefault="00D37E57" w:rsidP="00D37E57">
      <w:pPr>
        <w:pStyle w:val="a3"/>
        <w:numPr>
          <w:ilvl w:val="0"/>
          <w:numId w:val="2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со стороны нервной системы (менингит, </w:t>
      </w:r>
      <w:proofErr w:type="spellStart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менингоэнцефалит</w:t>
      </w:r>
      <w:proofErr w:type="spellEnd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, энцефалит, невралгии, </w:t>
      </w:r>
      <w:proofErr w:type="spellStart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полирадикулоневриты</w:t>
      </w:r>
      <w:proofErr w:type="spellEnd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).</w:t>
      </w:r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>Симптомы гриппа (внезапные):</w:t>
      </w:r>
    </w:p>
    <w:p w:rsidR="00D37E57" w:rsidRPr="00012F3B" w:rsidRDefault="00D37E57" w:rsidP="00D37E57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lastRenderedPageBreak/>
        <w:t>Высокая температура (38-40 градусов)</w:t>
      </w:r>
    </w:p>
    <w:p w:rsidR="00D37E57" w:rsidRPr="00012F3B" w:rsidRDefault="00D37E57" w:rsidP="00D37E57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Интоксикация (обильное потоотделение, слабость, суставные и мышечные боли, головная боль).</w:t>
      </w:r>
    </w:p>
    <w:p w:rsidR="00D37E57" w:rsidRPr="00012F3B" w:rsidRDefault="00D37E57" w:rsidP="00D37E57">
      <w:pPr>
        <w:pStyle w:val="a3"/>
        <w:numPr>
          <w:ilvl w:val="0"/>
          <w:numId w:val="3"/>
        </w:num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proofErr w:type="gramStart"/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>Болезненный кашель, боли за грудиной, насморк, сухость слизистой оболочки полости носа и глотки).</w:t>
      </w:r>
      <w:proofErr w:type="gramEnd"/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>ВАЖНО! При появлении признаков гриппа и ОРВИ  надо обращаться за медицинской помощью.</w:t>
      </w:r>
      <w:r w:rsidRPr="00C8481E">
        <w:rPr>
          <w:rStyle w:val="30"/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 </w:t>
      </w:r>
      <w:r w:rsidRPr="00012F3B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>Помните! Самолечение в случае с гриппом недопустимо и приводит к потере драгоценного времени!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br/>
      </w:r>
      <w:proofErr w:type="gramStart"/>
      <w:r w:rsidRPr="00012F3B">
        <w:rPr>
          <w:rFonts w:ascii="Bookman Old Style" w:hAnsi="Bookman Old Style" w:cs="Arial"/>
          <w:b/>
          <w:color w:val="004F8A"/>
          <w:sz w:val="30"/>
          <w:szCs w:val="28"/>
          <w:shd w:val="clear" w:color="auto" w:fill="FFFFFF"/>
        </w:rPr>
        <w:t xml:space="preserve">ДОКАЗАНО, ЧТО ОДНИМ ИЗ НАИБОЛЕЕ ЭФФЕКТИВНЫХ ПРОФИЛАКТИЧЕСКИХ МЕРОПРИЯТИЙ ЯВЛЯЕТСЯ ЕЖЕГОДНАЯ ВАКЦИНОПРОФИЛАКТИКА ВСЕХ ГРУПП НАСЕЛЕНИЯ, </w:t>
      </w: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при этом у лиц с хроническими болезнями сердца и легких вакцинация снижает летальность на 28%, у лиц с диабетом риск госпитализации снижается на 79%, риск инфаркта миокарда у лиц с хроническими  заболеваниями сердца снижается у вакцинированных на 50%, риск инсульта на 24%. </w:t>
      </w:r>
      <w:proofErr w:type="gramEnd"/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</w:pP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>Когда прививаться?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 </w:t>
      </w: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 xml:space="preserve">Сентябрь-октябрь — оптимальное время для вакцинации, 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>так как еще нет выраженного подъема и пика заболеваемости ОРВИ.</w:t>
      </w:r>
    </w:p>
    <w:p w:rsidR="00D37E57" w:rsidRPr="00012F3B" w:rsidRDefault="00D37E57" w:rsidP="00D37E57">
      <w:pPr>
        <w:pStyle w:val="a4"/>
        <w:shd w:val="clear" w:color="auto" w:fill="FFFFFF"/>
        <w:spacing w:before="0" w:beforeAutospacing="0" w:after="0" w:afterAutospacing="0"/>
        <w:jc w:val="both"/>
        <w:rPr>
          <w:rFonts w:ascii="Bookman Old Style" w:hAnsi="Bookman Old Style" w:cs="Arial"/>
          <w:color w:val="004F8A"/>
          <w:sz w:val="30"/>
          <w:szCs w:val="28"/>
        </w:rPr>
      </w:pP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В вакцинации нуждается каждый человек. 70-80 % </w:t>
      </w:r>
      <w:proofErr w:type="spellStart"/>
      <w:r w:rsidRPr="00012F3B">
        <w:rPr>
          <w:rFonts w:ascii="Bookman Old Style" w:hAnsi="Bookman Old Style" w:cs="Arial"/>
          <w:color w:val="004F8A"/>
          <w:sz w:val="30"/>
          <w:szCs w:val="28"/>
        </w:rPr>
        <w:t>провакцинированных</w:t>
      </w:r>
      <w:proofErr w:type="spellEnd"/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 сотрудников в коллективе создают иммунную прослойку, которая надежно защищает от гриппа.</w:t>
      </w:r>
    </w:p>
    <w:p w:rsidR="00D37E57" w:rsidRPr="00012F3B" w:rsidRDefault="00D37E57" w:rsidP="00D37E57">
      <w:pPr>
        <w:autoSpaceDE w:val="0"/>
        <w:autoSpaceDN w:val="0"/>
        <w:adjustRightInd w:val="0"/>
        <w:jc w:val="both"/>
        <w:rPr>
          <w:rFonts w:ascii="Bookman Old Style" w:hAnsi="Bookman Old Style" w:cs="Arial"/>
          <w:color w:val="004F8A"/>
          <w:sz w:val="30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29210</wp:posOffset>
            </wp:positionH>
            <wp:positionV relativeFrom="paragraph">
              <wp:posOffset>471805</wp:posOffset>
            </wp:positionV>
            <wp:extent cx="2500630" cy="1679575"/>
            <wp:effectExtent l="0" t="0" r="0" b="0"/>
            <wp:wrapSquare wrapText="bothSides"/>
            <wp:docPr id="1" name="Рисунок 1" descr="D:\ИТОГИ УНИВЕРСИАДЫ (j)\УНИВЕРСИАДА\материалы заседания раб. группы от 24.10.2012\рисунки к модулю Альфии Юсуповой\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D:\ИТОГИ УНИВЕРСИАДЫ (j)\УНИВЕРСИАДА\материалы заседания раб. группы от 24.10.2012\рисунки к модулю Альфии Юсуповой\03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0630" cy="167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12F3B">
        <w:rPr>
          <w:rFonts w:ascii="Bookman Old Style" w:hAnsi="Bookman Old Style" w:cs="Arial"/>
          <w:b/>
          <w:color w:val="004F8A"/>
          <w:sz w:val="30"/>
          <w:szCs w:val="28"/>
        </w:rPr>
        <w:t>В целях профилактики гриппа и ОРВИ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 xml:space="preserve"> в течение года необходимо соблюдать режим дня, включающий прогулки на свежем воздухе; рационально питаться </w:t>
      </w:r>
      <w:r w:rsidRPr="00012F3B">
        <w:rPr>
          <w:rFonts w:ascii="Bookman Old Style" w:hAnsi="Bookman Old Style" w:cs="Arial"/>
          <w:color w:val="004F8A"/>
          <w:sz w:val="30"/>
          <w:szCs w:val="28"/>
          <w:shd w:val="clear" w:color="auto" w:fill="FFFFFF"/>
        </w:rPr>
        <w:t xml:space="preserve">(свежие овощи и фрукты, молочнокислые продукты, рыба, мясо); проводить </w:t>
      </w:r>
      <w:r w:rsidRPr="00012F3B">
        <w:rPr>
          <w:rFonts w:ascii="Bookman Old Style" w:hAnsi="Bookman Old Style" w:cs="Arial"/>
          <w:color w:val="004F8A"/>
          <w:sz w:val="30"/>
          <w:szCs w:val="28"/>
        </w:rPr>
        <w:t>закаливающие процедуры; делать зарядку; мыть руки с мылом или протирать дезинфицирующими средствами.</w:t>
      </w:r>
    </w:p>
    <w:p w:rsidR="00D37E57" w:rsidRPr="00012F3B" w:rsidRDefault="00D37E57" w:rsidP="00D37E57">
      <w:pPr>
        <w:shd w:val="clear" w:color="auto" w:fill="FFFFFF"/>
        <w:jc w:val="both"/>
        <w:rPr>
          <w:rFonts w:ascii="Bookman Old Style" w:hAnsi="Bookman Old Style" w:cs="Arial"/>
          <w:color w:val="004F8A"/>
          <w:sz w:val="30"/>
          <w:szCs w:val="28"/>
        </w:rPr>
      </w:pPr>
      <w:proofErr w:type="gramStart"/>
      <w:r w:rsidRPr="00012F3B">
        <w:rPr>
          <w:rFonts w:ascii="Bookman Old Style" w:hAnsi="Bookman Old Style" w:cs="Arial"/>
          <w:color w:val="004F8A"/>
          <w:sz w:val="30"/>
          <w:szCs w:val="28"/>
        </w:rPr>
        <w:t>Для работающих в сфере обслуживания (имеющим контакт с большим количеством людей) при подъёме заболеваемости использовать средства индивидуальной защиты - маски.</w:t>
      </w:r>
      <w:proofErr w:type="gramEnd"/>
    </w:p>
    <w:p w:rsidR="00D37E57" w:rsidRPr="00012F3B" w:rsidRDefault="00D37E57" w:rsidP="00D37E57">
      <w:pPr>
        <w:shd w:val="clear" w:color="auto" w:fill="FFFFFF"/>
        <w:jc w:val="both"/>
        <w:rPr>
          <w:rFonts w:ascii="Arial" w:hAnsi="Arial" w:cs="Arial"/>
          <w:b/>
          <w:color w:val="004F8A"/>
          <w:sz w:val="30"/>
          <w:szCs w:val="28"/>
        </w:rPr>
      </w:pPr>
    </w:p>
    <w:p w:rsidR="00D37E57" w:rsidRDefault="00D37E57" w:rsidP="00D37E57">
      <w:pPr>
        <w:shd w:val="clear" w:color="auto" w:fill="FFFFFF"/>
        <w:jc w:val="center"/>
      </w:pPr>
      <w:r w:rsidRPr="00012F3B">
        <w:rPr>
          <w:rFonts w:ascii="Arial" w:hAnsi="Arial" w:cs="Arial"/>
          <w:b/>
          <w:color w:val="004F8A"/>
          <w:sz w:val="30"/>
          <w:szCs w:val="28"/>
        </w:rPr>
        <w:t>Помните — Ваше здоровье и здоровье детей в Ваших руках!</w:t>
      </w:r>
    </w:p>
    <w:p w:rsidR="00FB4641" w:rsidRDefault="00D37E57" w:rsidP="00D37E57">
      <w:r>
        <w:br w:type="page"/>
      </w:r>
    </w:p>
    <w:sectPr w:rsidR="00FB4641" w:rsidSect="00D37E57">
      <w:pgSz w:w="11906" w:h="16838"/>
      <w:pgMar w:top="851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3342C"/>
    <w:multiLevelType w:val="hybridMultilevel"/>
    <w:tmpl w:val="92F6761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3392EFE"/>
    <w:multiLevelType w:val="hybridMultilevel"/>
    <w:tmpl w:val="0D4C702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7EB0E1E"/>
    <w:multiLevelType w:val="hybridMultilevel"/>
    <w:tmpl w:val="86C245D0"/>
    <w:lvl w:ilvl="0" w:tplc="3AE8388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F64F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93ADBE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806CF3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72E93DE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A68EE4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4D89C9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48500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FF08904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431"/>
    <w:rsid w:val="001B38A4"/>
    <w:rsid w:val="00235A05"/>
    <w:rsid w:val="002C2431"/>
    <w:rsid w:val="00D37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37E5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37E57"/>
    <w:rPr>
      <w:rFonts w:ascii="Calibri Light" w:eastAsia="Times New Roman" w:hAnsi="Calibri Light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D37E5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37E5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D37E5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D37E57"/>
    <w:rPr>
      <w:rFonts w:ascii="Calibri Light" w:eastAsia="Times New Roman" w:hAnsi="Calibri Light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uiPriority w:val="34"/>
    <w:qFormat/>
    <w:rsid w:val="00D37E5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37E5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 Степанова</dc:creator>
  <cp:keywords/>
  <dc:description/>
  <cp:lastModifiedBy>ЗДВР Степанова</cp:lastModifiedBy>
  <cp:revision>2</cp:revision>
  <dcterms:created xsi:type="dcterms:W3CDTF">2019-08-22T10:05:00Z</dcterms:created>
  <dcterms:modified xsi:type="dcterms:W3CDTF">2019-08-22T10:05:00Z</dcterms:modified>
</cp:coreProperties>
</file>